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Arial"/>
          <w:b/>
          <w:color w:val="1F4158"/>
          <w:sz w:val="22"/>
          <w:highlight w:val="yellow"/>
        </w:rPr>
        <w:t>[PRÉNOM NOM]</w:t>
      </w:r>
    </w:p>
    <w:p>
      <w:pPr>
        <w:spacing w:after="80"/>
        <w:jc w:val="center"/>
      </w:pPr>
      <w:r>
        <w:rPr>
          <w:rFonts w:ascii="Arial" w:hAnsi="Arial" w:eastAsia="Arial"/>
          <w:b w:val="0"/>
          <w:sz w:val="22"/>
          <w:highlight w:val="yellow"/>
        </w:rPr>
        <w:t>[Ville, Province/Pays]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[Téléphone]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[Courriel]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[LinkedIn (facultatif)]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RÉSUMÉ PROFESSIONNEL</w:t>
      </w:r>
    </w:p>
    <w:p>
      <w:r>
        <w:rPr>
          <w:rFonts w:ascii="Arial" w:hAnsi="Arial" w:eastAsia="Arial"/>
          <w:b w:val="0"/>
          <w:sz w:val="22"/>
          <w:highlight w:val="yellow"/>
        </w:rPr>
        <w:t>[Professionnel(le) de domaine avec X années d’expérience en spécialité. Reconnu(e) pour force pertinente et force pertinente. Souhaite contribuer à un type de poste ou objectif grâce à un atout mesurable ou une expertise.]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COMPÉTENCES CLÉS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[Compétence pertinente 1]</w:t>
      </w:r>
      <w:r>
        <w:rPr>
          <w:rFonts w:ascii="Arial" w:hAnsi="Arial" w:eastAsia="Arial"/>
          <w:b w:val="0"/>
          <w:sz w:val="22"/>
        </w:rPr>
        <w:t xml:space="preserve">  | </w:t>
      </w:r>
      <w:r>
        <w:rPr>
          <w:rFonts w:ascii="Arial" w:hAnsi="Arial" w:eastAsia="Arial"/>
          <w:b w:val="0"/>
          <w:sz w:val="22"/>
          <w:highlight w:val="yellow"/>
        </w:rPr>
        <w:t>[Compétence pertinente 2]</w:t>
      </w:r>
      <w:r>
        <w:rPr>
          <w:rFonts w:ascii="Arial" w:hAnsi="Arial" w:eastAsia="Arial"/>
          <w:b w:val="0"/>
          <w:sz w:val="22"/>
        </w:rPr>
        <w:t xml:space="preserve">  | </w:t>
      </w:r>
      <w:r>
        <w:rPr>
          <w:rFonts w:ascii="Arial" w:hAnsi="Arial" w:eastAsia="Arial"/>
          <w:b w:val="0"/>
          <w:sz w:val="22"/>
          <w:highlight w:val="yellow"/>
        </w:rPr>
        <w:t>[Compétence pertinente 3]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[Outils/logiciels]</w:t>
      </w:r>
      <w:r>
        <w:rPr>
          <w:rFonts w:ascii="Arial" w:hAnsi="Arial" w:eastAsia="Arial"/>
          <w:b w:val="0"/>
          <w:sz w:val="22"/>
        </w:rPr>
        <w:t xml:space="preserve">  | </w:t>
      </w:r>
      <w:r>
        <w:rPr>
          <w:rFonts w:ascii="Arial" w:hAnsi="Arial" w:eastAsia="Arial"/>
          <w:b w:val="0"/>
          <w:sz w:val="22"/>
          <w:highlight w:val="yellow"/>
        </w:rPr>
        <w:t>[Compétence pertinente 4]</w:t>
      </w:r>
      <w:r>
        <w:rPr>
          <w:rFonts w:ascii="Arial" w:hAnsi="Arial" w:eastAsia="Arial"/>
          <w:b w:val="0"/>
          <w:sz w:val="22"/>
        </w:rPr>
        <w:t xml:space="preserve">  | </w:t>
      </w:r>
      <w:r>
        <w:rPr>
          <w:rFonts w:ascii="Arial" w:hAnsi="Arial" w:eastAsia="Arial"/>
          <w:b w:val="0"/>
          <w:sz w:val="22"/>
          <w:highlight w:val="yellow"/>
        </w:rPr>
        <w:t>[Compétence pertinente 5]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EXPÉRIENCE PROFESSIONNELLE</w:t>
      </w:r>
    </w:p>
    <w:p>
      <w:pPr>
        <w:spacing w:after="0"/>
      </w:pPr>
      <w:r>
        <w:rPr>
          <w:rFonts w:ascii="Arial" w:hAnsi="Arial" w:eastAsia="Arial"/>
          <w:b/>
          <w:sz w:val="22"/>
          <w:highlight w:val="yellow"/>
        </w:rPr>
        <w:t>[Titre du poste]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[Employeur]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[Ville, pays]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[Mois AAAA–Mois AAAA]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[action réalisée]</w:t>
      </w:r>
      <w:r>
        <w:rPr>
          <w:rFonts w:ascii="Arial" w:hAnsi="Arial" w:eastAsia="Arial"/>
          <w:b w:val="0"/>
          <w:sz w:val="22"/>
        </w:rPr>
        <w:t xml:space="preserve"> pour </w:t>
      </w:r>
      <w:r>
        <w:rPr>
          <w:rFonts w:ascii="Arial" w:hAnsi="Arial" w:eastAsia="Arial"/>
          <w:b w:val="0"/>
          <w:sz w:val="22"/>
          <w:highlight w:val="yellow"/>
        </w:rPr>
        <w:t>[X]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[indicateur/unité]</w:t>
      </w:r>
      <w:r>
        <w:rPr>
          <w:rFonts w:ascii="Arial" w:hAnsi="Arial" w:eastAsia="Arial"/>
          <w:b w:val="0"/>
          <w:sz w:val="22"/>
        </w:rPr>
        <w:t xml:space="preserve"> (</w:t>
      </w:r>
      <w:r>
        <w:rPr>
          <w:rFonts w:ascii="Arial" w:hAnsi="Arial" w:eastAsia="Arial"/>
          <w:b w:val="0"/>
          <w:sz w:val="22"/>
          <w:highlight w:val="yellow"/>
        </w:rPr>
        <w:t>[Y]</w:t>
      </w:r>
      <w:r>
        <w:rPr>
          <w:rFonts w:ascii="Arial" w:hAnsi="Arial" w:eastAsia="Arial"/>
          <w:b w:val="0"/>
          <w:sz w:val="22"/>
        </w:rPr>
        <w:t xml:space="preserve"> % ou autre résultat).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[processus amélioré]</w:t>
      </w:r>
      <w:r>
        <w:rPr>
          <w:rFonts w:ascii="Arial" w:hAnsi="Arial" w:eastAsia="Arial"/>
          <w:b w:val="0"/>
          <w:sz w:val="22"/>
        </w:rPr>
        <w:t xml:space="preserve"> et réduit </w:t>
      </w:r>
      <w:r>
        <w:rPr>
          <w:rFonts w:ascii="Arial" w:hAnsi="Arial" w:eastAsia="Arial"/>
          <w:b w:val="0"/>
          <w:sz w:val="22"/>
          <w:highlight w:val="yellow"/>
        </w:rPr>
        <w:t>[coût/délai/erreurs]</w:t>
      </w:r>
      <w:r>
        <w:rPr>
          <w:rFonts w:ascii="Arial" w:hAnsi="Arial" w:eastAsia="Arial"/>
          <w:b w:val="0"/>
          <w:sz w:val="22"/>
        </w:rPr>
        <w:t xml:space="preserve"> de </w:t>
      </w:r>
      <w:r>
        <w:rPr>
          <w:rFonts w:ascii="Arial" w:hAnsi="Arial" w:eastAsia="Arial"/>
          <w:b w:val="0"/>
          <w:sz w:val="22"/>
          <w:highlight w:val="yellow"/>
        </w:rPr>
        <w:t>[X % ou quantité]</w:t>
      </w:r>
      <w:r>
        <w:rPr>
          <w:rFonts w:ascii="Arial" w:hAnsi="Arial" w:eastAsia="Arial"/>
          <w:b w:val="0"/>
          <w:sz w:val="22"/>
        </w:rPr>
        <w:t xml:space="preserve"> 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[volume ou équipe soutenu]</w:t>
      </w:r>
      <w:r>
        <w:rPr>
          <w:rFonts w:ascii="Arial" w:hAnsi="Arial" w:eastAsia="Arial"/>
          <w:b w:val="0"/>
          <w:sz w:val="22"/>
        </w:rPr>
        <w:t xml:space="preserve"> par </w:t>
      </w:r>
      <w:r>
        <w:rPr>
          <w:rFonts w:ascii="Arial" w:hAnsi="Arial" w:eastAsia="Arial"/>
          <w:b w:val="0"/>
          <w:sz w:val="22"/>
          <w:highlight w:val="yellow"/>
        </w:rPr>
        <w:t>[méthode/outil]</w:t>
      </w:r>
      <w:r>
        <w:rPr>
          <w:rFonts w:ascii="Arial" w:hAnsi="Arial" w:eastAsia="Arial"/>
          <w:b w:val="0"/>
          <w:sz w:val="22"/>
        </w:rPr>
        <w:t xml:space="preserve"> ; résultat : </w:t>
      </w:r>
      <w:r>
        <w:rPr>
          <w:rFonts w:ascii="Arial" w:hAnsi="Arial" w:eastAsia="Arial"/>
          <w:b w:val="0"/>
          <w:sz w:val="22"/>
          <w:highlight w:val="yellow"/>
        </w:rPr>
        <w:t>[mesure vérifiable]</w:t>
      </w:r>
      <w:r>
        <w:rPr>
          <w:rFonts w:ascii="Arial" w:hAnsi="Arial" w:eastAsia="Arial"/>
          <w:b w:val="0"/>
          <w:sz w:val="22"/>
        </w:rPr>
        <w:t>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[contribution complémentaire]</w:t>
      </w:r>
      <w:r>
        <w:rPr>
          <w:rFonts w:ascii="Arial" w:hAnsi="Arial" w:eastAsia="Arial"/>
          <w:b w:val="0"/>
          <w:sz w:val="22"/>
        </w:rPr>
        <w:t xml:space="preserve"> pour </w:t>
      </w:r>
      <w:r>
        <w:rPr>
          <w:rFonts w:ascii="Arial" w:hAnsi="Arial" w:eastAsia="Arial"/>
          <w:b w:val="0"/>
          <w:sz w:val="22"/>
          <w:highlight w:val="yellow"/>
        </w:rPr>
        <w:t>[X]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[indicateur]</w:t>
      </w:r>
      <w:r>
        <w:rPr>
          <w:rFonts w:ascii="Arial" w:hAnsi="Arial" w:eastAsia="Arial"/>
          <w:b w:val="0"/>
          <w:sz w:val="22"/>
        </w:rPr>
        <w:t xml:space="preserve"> ; résultat : </w:t>
      </w:r>
      <w:r>
        <w:rPr>
          <w:rFonts w:ascii="Arial" w:hAnsi="Arial" w:eastAsia="Arial"/>
          <w:b w:val="0"/>
          <w:sz w:val="22"/>
          <w:highlight w:val="yellow"/>
        </w:rPr>
        <w:t>[Y % ou quantité]</w:t>
      </w:r>
      <w:r>
        <w:rPr>
          <w:rFonts w:ascii="Arial" w:hAnsi="Arial" w:eastAsia="Arial"/>
          <w:b w:val="0"/>
          <w:sz w:val="22"/>
        </w:rPr>
        <w:t>.</w:t>
      </w:r>
    </w:p>
    <w:p>
      <w:pPr>
        <w:spacing w:before="40" w:after="0"/>
      </w:pPr>
      <w:r>
        <w:rPr>
          <w:rFonts w:ascii="Arial" w:hAnsi="Arial" w:eastAsia="Arial"/>
          <w:b/>
          <w:sz w:val="22"/>
          <w:highlight w:val="yellow"/>
        </w:rPr>
        <w:t>[Titre du poste]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[Employeur]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[Ville, pays]</w:t>
      </w:r>
      <w:r>
        <w:rPr>
          <w:rFonts w:ascii="Arial" w:hAnsi="Arial" w:eastAsia="Arial"/>
          <w:b/>
          <w:sz w:val="22"/>
        </w:rPr>
        <w:t xml:space="preserve"> | </w:t>
      </w:r>
      <w:r>
        <w:rPr>
          <w:rFonts w:ascii="Arial" w:hAnsi="Arial" w:eastAsia="Arial"/>
          <w:b/>
          <w:sz w:val="22"/>
          <w:highlight w:val="yellow"/>
        </w:rPr>
        <w:t>[Mois AAAA–Mois AAAA]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[responsabilité/réalisation]</w:t>
      </w:r>
      <w:r>
        <w:rPr>
          <w:rFonts w:ascii="Arial" w:hAnsi="Arial" w:eastAsia="Arial"/>
          <w:b w:val="0"/>
          <w:sz w:val="22"/>
        </w:rPr>
        <w:t xml:space="preserve"> pour </w:t>
      </w:r>
      <w:r>
        <w:rPr>
          <w:rFonts w:ascii="Arial" w:hAnsi="Arial" w:eastAsia="Arial"/>
          <w:b w:val="0"/>
          <w:sz w:val="22"/>
          <w:highlight w:val="yellow"/>
        </w:rPr>
        <w:t>[X]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[indicateur/unité]</w:t>
      </w:r>
      <w:r>
        <w:rPr>
          <w:rFonts w:ascii="Arial" w:hAnsi="Arial" w:eastAsia="Arial"/>
          <w:b w:val="0"/>
          <w:sz w:val="22"/>
        </w:rPr>
        <w:t xml:space="preserve"> (</w:t>
      </w:r>
      <w:r>
        <w:rPr>
          <w:rFonts w:ascii="Arial" w:hAnsi="Arial" w:eastAsia="Arial"/>
          <w:b w:val="0"/>
          <w:sz w:val="22"/>
          <w:highlight w:val="yellow"/>
        </w:rPr>
        <w:t>[Y]</w:t>
      </w:r>
      <w:r>
        <w:rPr>
          <w:rFonts w:ascii="Arial" w:hAnsi="Arial" w:eastAsia="Arial"/>
          <w:b w:val="0"/>
          <w:sz w:val="22"/>
        </w:rPr>
        <w:t xml:space="preserve"> % ou autre résultat).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[amélioration/processus]</w:t>
      </w:r>
      <w:r>
        <w:rPr>
          <w:rFonts w:ascii="Arial" w:hAnsi="Arial" w:eastAsia="Arial"/>
          <w:b w:val="0"/>
          <w:sz w:val="22"/>
        </w:rPr>
        <w:t xml:space="preserve"> ; obtenu </w:t>
      </w:r>
      <w:r>
        <w:rPr>
          <w:rFonts w:ascii="Arial" w:hAnsi="Arial" w:eastAsia="Arial"/>
          <w:b w:val="0"/>
          <w:sz w:val="22"/>
          <w:highlight w:val="yellow"/>
        </w:rPr>
        <w:t>[résultat chiffré et contexte]</w:t>
      </w:r>
      <w:r>
        <w:rPr>
          <w:rFonts w:ascii="Arial" w:hAnsi="Arial" w:eastAsia="Arial"/>
          <w:b w:val="0"/>
          <w:sz w:val="22"/>
        </w:rPr>
        <w:t>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[tâche liée au poste visé]</w:t>
      </w:r>
      <w:r>
        <w:rPr>
          <w:rFonts w:ascii="Arial" w:hAnsi="Arial" w:eastAsia="Arial"/>
          <w:b w:val="0"/>
          <w:sz w:val="22"/>
        </w:rPr>
        <w:t xml:space="preserve"> pour </w:t>
      </w:r>
      <w:r>
        <w:rPr>
          <w:rFonts w:ascii="Arial" w:hAnsi="Arial" w:eastAsia="Arial"/>
          <w:b w:val="0"/>
          <w:sz w:val="22"/>
          <w:highlight w:val="yellow"/>
        </w:rPr>
        <w:t>[volume/périmètre]</w:t>
      </w:r>
      <w:r>
        <w:rPr>
          <w:rFonts w:ascii="Arial" w:hAnsi="Arial" w:eastAsia="Arial"/>
          <w:b w:val="0"/>
          <w:sz w:val="22"/>
        </w:rPr>
        <w:t xml:space="preserve"> avec </w:t>
      </w:r>
      <w:r>
        <w:rPr>
          <w:rFonts w:ascii="Arial" w:hAnsi="Arial" w:eastAsia="Arial"/>
          <w:b w:val="0"/>
          <w:sz w:val="22"/>
          <w:highlight w:val="yellow"/>
        </w:rPr>
        <w:t>[résultat mesurable]</w:t>
      </w:r>
      <w:r>
        <w:rPr>
          <w:rFonts w:ascii="Arial" w:hAnsi="Arial" w:eastAsia="Arial"/>
          <w:b w:val="0"/>
          <w:sz w:val="22"/>
        </w:rPr>
        <w:t>.</w:t>
      </w:r>
    </w:p>
    <w:p>
      <w:pPr>
        <w:spacing w:after="10"/>
        <w:ind w:left="259" w:hanging="216"/>
      </w:pPr>
      <w:r>
        <w:rPr>
          <w:rFonts w:ascii="Arial" w:hAnsi="Arial" w:eastAsia="Arial"/>
          <w:b w:val="0"/>
          <w:sz w:val="22"/>
        </w:rPr>
        <w:t xml:space="preserve">– </w:t>
      </w:r>
      <w:r>
        <w:rPr>
          <w:rFonts w:ascii="Arial" w:hAnsi="Arial" w:eastAsia="Arial"/>
          <w:b w:val="0"/>
          <w:sz w:val="22"/>
          <w:highlight w:val="yellow"/>
        </w:rPr>
        <w:t>[Verbe d’action]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[contribution complémentaire]</w:t>
      </w:r>
      <w:r>
        <w:rPr>
          <w:rFonts w:ascii="Arial" w:hAnsi="Arial" w:eastAsia="Arial"/>
          <w:b w:val="0"/>
          <w:sz w:val="22"/>
        </w:rPr>
        <w:t xml:space="preserve"> pour </w:t>
      </w:r>
      <w:r>
        <w:rPr>
          <w:rFonts w:ascii="Arial" w:hAnsi="Arial" w:eastAsia="Arial"/>
          <w:b w:val="0"/>
          <w:sz w:val="22"/>
          <w:highlight w:val="yellow"/>
        </w:rPr>
        <w:t>[X]</w:t>
      </w:r>
      <w:r>
        <w:rPr>
          <w:rFonts w:ascii="Arial" w:hAnsi="Arial" w:eastAsia="Arial"/>
          <w:b w:val="0"/>
          <w:sz w:val="22"/>
        </w:rPr>
        <w:t xml:space="preserve"> </w:t>
      </w:r>
      <w:r>
        <w:rPr>
          <w:rFonts w:ascii="Arial" w:hAnsi="Arial" w:eastAsia="Arial"/>
          <w:b w:val="0"/>
          <w:sz w:val="22"/>
          <w:highlight w:val="yellow"/>
        </w:rPr>
        <w:t>[indicateur]</w:t>
      </w:r>
      <w:r>
        <w:rPr>
          <w:rFonts w:ascii="Arial" w:hAnsi="Arial" w:eastAsia="Arial"/>
          <w:b w:val="0"/>
          <w:sz w:val="22"/>
        </w:rPr>
        <w:t xml:space="preserve"> ; résultat : </w:t>
      </w:r>
      <w:r>
        <w:rPr>
          <w:rFonts w:ascii="Arial" w:hAnsi="Arial" w:eastAsia="Arial"/>
          <w:b w:val="0"/>
          <w:sz w:val="22"/>
          <w:highlight w:val="yellow"/>
        </w:rPr>
        <w:t>[Y % ou quantité]</w:t>
      </w:r>
      <w:r>
        <w:rPr>
          <w:rFonts w:ascii="Arial" w:hAnsi="Arial" w:eastAsia="Arial"/>
          <w:b w:val="0"/>
          <w:sz w:val="22"/>
        </w:rPr>
        <w:t>.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FORMATION</w:t>
      </w:r>
    </w:p>
    <w:p>
      <w:r>
        <w:rPr>
          <w:rFonts w:ascii="Arial" w:hAnsi="Arial" w:eastAsia="Arial"/>
          <w:b w:val="0"/>
          <w:sz w:val="22"/>
          <w:highlight w:val="yellow"/>
        </w:rPr>
        <w:t>[Diplôme]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[Établissement]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[Pays]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[Année]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LANGUES</w:t>
      </w:r>
    </w:p>
    <w:p>
      <w:r>
        <w:rPr>
          <w:rFonts w:ascii="Arial" w:hAnsi="Arial" w:eastAsia="Arial"/>
          <w:b w:val="0"/>
          <w:sz w:val="22"/>
          <w:highlight w:val="yellow"/>
        </w:rPr>
        <w:t>[Langue : niveau de compétence]</w:t>
      </w:r>
      <w:r>
        <w:rPr>
          <w:rFonts w:ascii="Arial" w:hAnsi="Arial" w:eastAsia="Arial"/>
          <w:b w:val="0"/>
          <w:sz w:val="22"/>
        </w:rPr>
        <w:t xml:space="preserve">  |  </w:t>
      </w:r>
      <w:r>
        <w:rPr>
          <w:rFonts w:ascii="Arial" w:hAnsi="Arial" w:eastAsia="Arial"/>
          <w:b w:val="0"/>
          <w:sz w:val="22"/>
          <w:highlight w:val="yellow"/>
        </w:rPr>
        <w:t>[Langue : niveau de compétence]</w:t>
      </w:r>
    </w:p>
    <w:p>
      <w:pPr>
        <w:keepNext/>
      </w:pPr>
      <w:r>
        <w:rPr>
          <w:rFonts w:ascii="Arial" w:hAnsi="Arial" w:eastAsia="Arial"/>
          <w:b/>
          <w:color w:val="1F4158"/>
          <w:sz w:val="22"/>
        </w:rPr>
        <w:t>CERTIFICATIONS ET BÉNÉVOLAT (FACULTATIF)</w:t>
      </w:r>
    </w:p>
    <w:p>
      <w:r>
        <w:rPr>
          <w:rFonts w:ascii="Arial" w:hAnsi="Arial" w:eastAsia="Arial"/>
          <w:b w:val="0"/>
          <w:sz w:val="22"/>
          <w:highlight w:val="yellow"/>
        </w:rPr>
        <w:t>[Certification/organisme/année; bénévolat/rôle/période — supprimer cette section si non pertinent.]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color w:val="232B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15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15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